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E" w:rsidRPr="00AA5AEE" w:rsidRDefault="00AA5AEE" w:rsidP="00AA5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EE">
        <w:rPr>
          <w:rFonts w:ascii="Times New Roman" w:hAnsi="Times New Roman" w:cs="Times New Roman"/>
          <w:b/>
          <w:sz w:val="28"/>
          <w:szCs w:val="28"/>
        </w:rPr>
        <w:t>Структурное подразделение ДЮСШ.</w:t>
      </w:r>
    </w:p>
    <w:p w:rsidR="00AA5AEE" w:rsidRDefault="00AA5AEE" w:rsidP="00AA5AEE"/>
    <w:tbl>
      <w:tblPr>
        <w:tblStyle w:val="a3"/>
        <w:tblW w:w="10260" w:type="dxa"/>
        <w:tblInd w:w="-432" w:type="dxa"/>
        <w:tblLook w:val="01E0"/>
      </w:tblPr>
      <w:tblGrid>
        <w:gridCol w:w="720"/>
        <w:gridCol w:w="9540"/>
      </w:tblGrid>
      <w:tr w:rsidR="00AA5AEE" w:rsidTr="00AA5A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 w:rsidP="008C04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Добрецов Александр Витальевич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- руководитель структурного подразделения ДЮСШ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- </w:t>
            </w:r>
            <w:r>
              <w:rPr>
                <w:sz w:val="22"/>
                <w:szCs w:val="22"/>
              </w:rPr>
              <w:t>05.12.1964 г.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Негосударственное аккредитованное частное образовательное учреждение высшего профессионального образования Современная гуманитарная академия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Москва (ЮБ 1050 от 21.01.2015г.) квалификация - бакалавр юриспруденции.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Общий стаж - </w:t>
            </w:r>
            <w:r>
              <w:rPr>
                <w:sz w:val="22"/>
                <w:szCs w:val="22"/>
              </w:rPr>
              <w:t>34л.11м.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стаж</w:t>
            </w:r>
            <w:r>
              <w:rPr>
                <w:sz w:val="22"/>
                <w:szCs w:val="22"/>
              </w:rPr>
              <w:t xml:space="preserve"> - 8л.8м.</w:t>
            </w:r>
          </w:p>
          <w:p w:rsidR="00AA5AEE" w:rsidRDefault="00AA5AEE">
            <w:pPr>
              <w:jc w:val="both"/>
              <w:rPr>
                <w:b/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Категория: </w:t>
            </w:r>
            <w:r>
              <w:rPr>
                <w:sz w:val="22"/>
                <w:szCs w:val="22"/>
              </w:rPr>
              <w:t xml:space="preserve">нет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Курсовая переподготовка: 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16.02.2016  - 07.09.2016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профессиональная переподготовка </w:t>
            </w:r>
            <w:r>
              <w:rPr>
                <w:b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АНО ДПО «НОЦ «Карьера» по программе «Физическая культура и спорт» - 510 ч.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Награды: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 - Благодарность Управления образования за организационную работу по подготовке и проведению районных соревнований, внедрение ВФСК «ГТО» (Приказ №241 от 14.08.2019г.)</w:t>
            </w:r>
          </w:p>
        </w:tc>
      </w:tr>
      <w:tr w:rsidR="00AA5AEE" w:rsidTr="00AA5A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 w:rsidP="008C04F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Бардин Альберт Васильевич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- тренер-преподаватель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- </w:t>
            </w:r>
            <w:r>
              <w:rPr>
                <w:sz w:val="22"/>
                <w:szCs w:val="22"/>
              </w:rPr>
              <w:t>24.06.1961 г.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Архангельский ордена «Знак Почета» государственный педагогический институт </w:t>
            </w:r>
            <w:proofErr w:type="spellStart"/>
            <w:r>
              <w:rPr>
                <w:sz w:val="22"/>
                <w:szCs w:val="22"/>
              </w:rPr>
              <w:t>им.М.В.Ломоносова</w:t>
            </w:r>
            <w:proofErr w:type="spellEnd"/>
            <w:r>
              <w:rPr>
                <w:sz w:val="22"/>
                <w:szCs w:val="22"/>
              </w:rPr>
              <w:t xml:space="preserve"> (МВ №258653) квалификация - учитель начального военного обучения и физического воспитания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Педагогический стаж - </w:t>
            </w:r>
            <w:r>
              <w:rPr>
                <w:sz w:val="22"/>
                <w:szCs w:val="22"/>
              </w:rPr>
              <w:t>26л.2м.</w:t>
            </w:r>
          </w:p>
          <w:p w:rsidR="00AA5AEE" w:rsidRDefault="00AA5AEE">
            <w:pPr>
              <w:jc w:val="both"/>
              <w:rPr>
                <w:sz w:val="16"/>
                <w:szCs w:val="16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Общий стаж- </w:t>
            </w:r>
            <w:r>
              <w:rPr>
                <w:sz w:val="22"/>
                <w:szCs w:val="22"/>
              </w:rPr>
              <w:t>38л.9м.</w:t>
            </w:r>
          </w:p>
          <w:p w:rsidR="00AA5AEE" w:rsidRDefault="00AA5AEE">
            <w:pPr>
              <w:jc w:val="both"/>
              <w:rPr>
                <w:b/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Категория: </w:t>
            </w:r>
            <w:r>
              <w:rPr>
                <w:sz w:val="22"/>
                <w:szCs w:val="22"/>
              </w:rPr>
              <w:t xml:space="preserve"> 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Соответствие занимаемой должности тренера-преподавателя (Приказ №25 от 01.04.2019г.)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Курсовая переподготовка: 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- 2015 - учебный центр ФОРУМ МЕДИА принял участие в дистанционном обучении Составление   программы </w:t>
            </w:r>
            <w:proofErr w:type="spellStart"/>
            <w:r>
              <w:rPr>
                <w:sz w:val="22"/>
                <w:szCs w:val="22"/>
              </w:rPr>
              <w:t>предпрофессиональной</w:t>
            </w:r>
            <w:proofErr w:type="spellEnd"/>
            <w:r>
              <w:rPr>
                <w:sz w:val="22"/>
                <w:szCs w:val="22"/>
              </w:rPr>
              <w:t xml:space="preserve"> подготовки в области физической культуры и спорта. Подготовка к лицензированию. Дистанционное обучение.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Награды: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2003г. 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Почетная грамота Департамента образования администрации Архангельской области.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2013г.- Благодарственное письмо Главы администрации  за организацию эффективной работы по привлечению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учебно-тренировочному</w:t>
            </w:r>
            <w:proofErr w:type="gramEnd"/>
            <w:r>
              <w:rPr>
                <w:sz w:val="22"/>
                <w:szCs w:val="22"/>
              </w:rPr>
              <w:t xml:space="preserve"> процессу сборных команд и помощь в организации спортивных мероприятий (Постановление №170 от 01.01.2013г.)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</w:p>
        </w:tc>
      </w:tr>
      <w:tr w:rsidR="00AA5AEE" w:rsidTr="00AA5A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 w:rsidP="008C04F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Гедин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Николай Борисович</w:t>
            </w:r>
          </w:p>
          <w:p w:rsidR="00AA5AEE" w:rsidRDefault="00AA5AEE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- тренер-преподаватель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- 29.09.1956г.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Вологодский государственный педагогический институт  (МВ № 532024 от12.07.1985г.) квалификация - учитель физической культуры.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стаж</w:t>
            </w:r>
            <w:r>
              <w:rPr>
                <w:sz w:val="22"/>
                <w:szCs w:val="22"/>
              </w:rPr>
              <w:t xml:space="preserve"> - 37л.11м.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Общий стаж</w:t>
            </w:r>
            <w:r>
              <w:rPr>
                <w:sz w:val="22"/>
                <w:szCs w:val="22"/>
              </w:rPr>
              <w:t xml:space="preserve"> - 47л.9м.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высшая категория тренера-преподавателя (Распоряжение 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бр. №259 от 20.02.2018г.)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Курсовая переподготовка: 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- 09.04.18 - 13.04.18 - АО ИОО по теме «Тренировочный процесс в детско-юношеском спорте» 40ч.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Награды: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 - Грамота Управления образования за многолетний добросовестный труд и успехи в воспитании и обучении подрастающего поколения в связи с Днем учителя (Приказ №424 от 20.09.2006г.)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 - Грамота администрации МО «</w:t>
            </w:r>
            <w:proofErr w:type="spellStart"/>
            <w:r>
              <w:rPr>
                <w:sz w:val="22"/>
                <w:szCs w:val="22"/>
              </w:rPr>
              <w:t>Няндомское</w:t>
            </w:r>
            <w:proofErr w:type="spellEnd"/>
            <w:r>
              <w:rPr>
                <w:sz w:val="22"/>
                <w:szCs w:val="22"/>
              </w:rPr>
              <w:t>» за успехи в организации и совершенствовании учебного воспитательного процесса, активное участие в мероприятиях города и района, в связи с профессиональным праздником - Днем учителя!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 - Почетная грамота Архангельского областного собрания депутатов за многолетний добросовестный труд, большой вклад в развитие физкультуры и спорта.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01.03.2008 - Присвоено почетное звание «Заслуженный учитель Российской Федерации»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2012 - Почетная грамота администрации за активную жизненную позицию, поддержку инициатив городской власти, за помощь в организации и проведении спортивных мероприятий на территории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Няндома. (Распоряжение №66К от 05.05.2012г.)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 - Благодарность Управления образования за стабильные результаты в областных соревнованиях школьной спартакиады, организационную работу по подготовке и проведению соревнований, внедрению ВФСК «ГТО» (Приказ №241 от 14.08.2019г.)</w:t>
            </w:r>
          </w:p>
        </w:tc>
      </w:tr>
      <w:tr w:rsidR="00AA5AEE" w:rsidTr="00AA5A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 w:rsidP="008C04F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Соловьев Валерий Владимирович</w:t>
            </w:r>
          </w:p>
          <w:p w:rsidR="00AA5AEE" w:rsidRDefault="00AA5AEE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- тренер-преподаватель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- 18.02.1949г.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Ленинградский электромашиностроительный техникум (Диплом АТ 459713 от 1978г.) квалификация - техник - технолог по обработке металлов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стаж</w:t>
            </w:r>
            <w:r>
              <w:rPr>
                <w:sz w:val="22"/>
                <w:szCs w:val="22"/>
              </w:rPr>
              <w:t xml:space="preserve"> - 25г.11м.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стаж</w:t>
            </w:r>
            <w:r>
              <w:rPr>
                <w:sz w:val="22"/>
                <w:szCs w:val="22"/>
              </w:rPr>
              <w:t xml:space="preserve"> - 50л.10м.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  <w:r w:rsidRPr="00AA5AEE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нет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Курсовая переподготовка</w:t>
            </w:r>
            <w:r w:rsidRPr="00AA5AEE">
              <w:rPr>
                <w:b/>
                <w:sz w:val="22"/>
                <w:szCs w:val="22"/>
              </w:rPr>
              <w:t xml:space="preserve">: 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Институт биологической обратной связи «Инновационные обучающие программы на основе технологии «</w:t>
            </w:r>
            <w:proofErr w:type="spellStart"/>
            <w:proofErr w:type="gramStart"/>
            <w:r>
              <w:rPr>
                <w:sz w:val="22"/>
                <w:szCs w:val="22"/>
              </w:rPr>
              <w:t>Бос-Здоровье</w:t>
            </w:r>
            <w:proofErr w:type="spellEnd"/>
            <w:proofErr w:type="gramEnd"/>
            <w:r>
              <w:rPr>
                <w:sz w:val="22"/>
                <w:szCs w:val="22"/>
              </w:rPr>
              <w:t>»  для системы дошкольного и общего образования» 72ч.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11.10.18 - 04.01.19 - Московская академия </w:t>
            </w:r>
            <w:proofErr w:type="spellStart"/>
            <w:r>
              <w:rPr>
                <w:sz w:val="22"/>
                <w:szCs w:val="22"/>
              </w:rPr>
              <w:t>профессональных</w:t>
            </w:r>
            <w:proofErr w:type="spellEnd"/>
            <w:r>
              <w:rPr>
                <w:sz w:val="22"/>
                <w:szCs w:val="22"/>
              </w:rPr>
              <w:t xml:space="preserve"> компетенций по программе «теория и методика тренировочного процесса в образовательных организациях» - 252ч.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Награды</w:t>
            </w:r>
            <w:r w:rsidRPr="00AA5AEE">
              <w:rPr>
                <w:b/>
                <w:sz w:val="22"/>
                <w:szCs w:val="22"/>
              </w:rPr>
              <w:t>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 Присвоено звание Почетный мастер самбо РФ клубов самбо.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1993 - Присвоено звание Заслуженный тренер РФ клубов самбо (Удостоверение №72, Протокол №29 от 25.10.1993г.)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1999 - Почетная грамота администрации за многолетнюю работу по обучению и воспитанию детей и подростков (Постановление №70 от 15.02.1999г.)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2001 - Почетная грамота Министерства образования РФ за многолетний добросовестный труд в системе дополнительного образования детей, творчество и высокие показатели в обучении и воспитании подрастающего поколения (Приказ №104/30-03 от 27.09.2001г.)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2013 - Диплом №015 Почетного гражданина г. Няндома, удостоверение Почетного гражданина города (Решение муниципального совета №33 от 13.06.2013г.</w:t>
            </w:r>
            <w:proofErr w:type="gramEnd"/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 - Благодарственное письмо Агентства по спорту Арх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бласти за многолетний добросовестный труд</w:t>
            </w:r>
          </w:p>
        </w:tc>
      </w:tr>
      <w:tr w:rsidR="00AA5AEE" w:rsidTr="00AA5A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 w:rsidP="008C04F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E" w:rsidRDefault="00AA5AE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Шарапова Юлия Андреевна</w:t>
            </w:r>
          </w:p>
          <w:p w:rsidR="00AA5AEE" w:rsidRDefault="00AA5AEE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- тренер-преподаватель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дата рождения</w:t>
            </w:r>
            <w:r>
              <w:rPr>
                <w:sz w:val="22"/>
                <w:szCs w:val="22"/>
              </w:rPr>
              <w:t xml:space="preserve"> - 09.10.1986г. 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  <w:r w:rsidRPr="00AA5AEE">
              <w:rPr>
                <w:b/>
                <w:sz w:val="22"/>
                <w:szCs w:val="22"/>
              </w:rPr>
              <w:t>:</w:t>
            </w: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АНО высшего образования «Национальный институт бизнеса» (Диплом №17754 от 02.03.2018г.) Квалификация - бакалавр направление - юриспруденция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стаж</w:t>
            </w:r>
            <w:r>
              <w:rPr>
                <w:sz w:val="22"/>
                <w:szCs w:val="22"/>
              </w:rPr>
              <w:t xml:space="preserve"> - 10м.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стаж</w:t>
            </w:r>
            <w:r>
              <w:rPr>
                <w:sz w:val="22"/>
                <w:szCs w:val="22"/>
              </w:rPr>
              <w:t xml:space="preserve"> - 5л.2м.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  <w:r w:rsidRPr="00AA5AEE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нет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Курсовая переподготовка</w:t>
            </w:r>
            <w:r w:rsidRPr="00AA5AEE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нет</w:t>
            </w:r>
          </w:p>
          <w:p w:rsidR="00AA5AEE" w:rsidRDefault="00AA5AEE">
            <w:pPr>
              <w:jc w:val="both"/>
              <w:rPr>
                <w:sz w:val="10"/>
                <w:szCs w:val="10"/>
              </w:rPr>
            </w:pPr>
          </w:p>
          <w:p w:rsidR="00AA5AEE" w:rsidRDefault="00AA5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Награды</w:t>
            </w:r>
            <w:r w:rsidRPr="00AA5AEE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нет</w:t>
            </w:r>
          </w:p>
          <w:p w:rsidR="00AA5AEE" w:rsidRDefault="00AA5AE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A5AEE" w:rsidRDefault="00AA5AEE" w:rsidP="00AA5AEE"/>
    <w:p w:rsidR="00D651A4" w:rsidRDefault="00D651A4"/>
    <w:sectPr w:rsidR="00D6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18"/>
    <w:multiLevelType w:val="hybridMultilevel"/>
    <w:tmpl w:val="F964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A5AEE"/>
    <w:rsid w:val="00AA5AEE"/>
    <w:rsid w:val="00D6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4521</Characters>
  <Application>Microsoft Office Word</Application>
  <DocSecurity>0</DocSecurity>
  <Lines>37</Lines>
  <Paragraphs>10</Paragraphs>
  <ScaleCrop>false</ScaleCrop>
  <Company>MultiDVD Team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 ДДЮТ</cp:lastModifiedBy>
  <cp:revision>3</cp:revision>
  <dcterms:created xsi:type="dcterms:W3CDTF">2019-09-25T04:51:00Z</dcterms:created>
  <dcterms:modified xsi:type="dcterms:W3CDTF">2019-09-25T04:51:00Z</dcterms:modified>
</cp:coreProperties>
</file>